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E104" w14:textId="17C258E8" w:rsidR="005B0C90" w:rsidRDefault="005B0C90" w:rsidP="00AB703A"/>
    <w:p w14:paraId="3E5BFCDB" w14:textId="2D718F69" w:rsidR="005B0C90" w:rsidRDefault="005B0C90" w:rsidP="00AB703A">
      <w:r w:rsidRPr="0031406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88A2509" wp14:editId="71F072FD">
            <wp:extent cx="6095365" cy="7715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767" cy="7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42A6" w14:textId="77777777" w:rsidR="00765613" w:rsidRDefault="00765613" w:rsidP="0020423D">
      <w:pPr>
        <w:pStyle w:val="Heading1"/>
        <w:tabs>
          <w:tab w:val="center" w:pos="2757"/>
          <w:tab w:val="center" w:pos="7482"/>
        </w:tabs>
        <w:spacing w:line="240" w:lineRule="auto"/>
        <w:ind w:left="432" w:hanging="432"/>
        <w:rPr>
          <w:i/>
          <w:iCs/>
          <w:spacing w:val="40"/>
          <w:sz w:val="24"/>
          <w:u w:val="single"/>
        </w:rPr>
      </w:pPr>
    </w:p>
    <w:p w14:paraId="00C773FC" w14:textId="68440204" w:rsidR="0020423D" w:rsidRPr="005B0C90" w:rsidRDefault="0020423D" w:rsidP="0020423D">
      <w:pPr>
        <w:pStyle w:val="Heading1"/>
        <w:tabs>
          <w:tab w:val="center" w:pos="2757"/>
          <w:tab w:val="center" w:pos="7482"/>
        </w:tabs>
        <w:spacing w:line="240" w:lineRule="auto"/>
        <w:ind w:left="432" w:hanging="432"/>
        <w:rPr>
          <w:i/>
          <w:iCs/>
          <w:spacing w:val="40"/>
          <w:sz w:val="24"/>
          <w:u w:val="single"/>
        </w:rPr>
      </w:pPr>
      <w:r w:rsidRPr="005B0C90">
        <w:rPr>
          <w:i/>
          <w:iCs/>
          <w:spacing w:val="40"/>
          <w:sz w:val="24"/>
          <w:u w:val="single"/>
        </w:rPr>
        <w:t xml:space="preserve">HOTĂRÂRE  NR. </w:t>
      </w:r>
      <w:r w:rsidR="005B0C90">
        <w:rPr>
          <w:i/>
          <w:iCs/>
          <w:spacing w:val="40"/>
          <w:sz w:val="24"/>
          <w:u w:val="single"/>
        </w:rPr>
        <w:t>3</w:t>
      </w:r>
      <w:r w:rsidRPr="005B0C90">
        <w:rPr>
          <w:i/>
          <w:iCs/>
          <w:spacing w:val="40"/>
          <w:sz w:val="24"/>
          <w:u w:val="single"/>
        </w:rPr>
        <w:t xml:space="preserve"> /202</w:t>
      </w:r>
      <w:r w:rsidR="005B0C90">
        <w:rPr>
          <w:i/>
          <w:iCs/>
          <w:spacing w:val="40"/>
          <w:sz w:val="24"/>
          <w:u w:val="single"/>
        </w:rPr>
        <w:t>6</w:t>
      </w:r>
    </w:p>
    <w:p w14:paraId="7CD80E26" w14:textId="218A7418" w:rsidR="00220DCB" w:rsidRDefault="00220DCB" w:rsidP="00765613">
      <w:pPr>
        <w:tabs>
          <w:tab w:val="center" w:pos="2325"/>
          <w:tab w:val="center" w:pos="705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8849978"/>
      <w:r w:rsidRPr="005B0C90">
        <w:rPr>
          <w:rFonts w:ascii="Times New Roman" w:hAnsi="Times New Roman" w:cs="Times New Roman"/>
          <w:sz w:val="24"/>
          <w:szCs w:val="24"/>
        </w:rPr>
        <w:t xml:space="preserve">privind </w:t>
      </w:r>
      <w:r w:rsidR="00C75417" w:rsidRPr="005B0C90">
        <w:rPr>
          <w:rFonts w:ascii="Times New Roman" w:hAnsi="Times New Roman" w:cs="Times New Roman"/>
          <w:sz w:val="24"/>
          <w:szCs w:val="24"/>
        </w:rPr>
        <w:t xml:space="preserve">aprobarea acoperirii definitive a deficitului bugetar pentru anul 2025 și aprobarea </w:t>
      </w:r>
      <w:r w:rsidRPr="005B0C90">
        <w:rPr>
          <w:rFonts w:ascii="Times New Roman" w:hAnsi="Times New Roman" w:cs="Times New Roman"/>
          <w:sz w:val="24"/>
          <w:szCs w:val="24"/>
        </w:rPr>
        <w:t>utiliz</w:t>
      </w:r>
      <w:r w:rsidR="00C75417" w:rsidRPr="005B0C90">
        <w:rPr>
          <w:rFonts w:ascii="Times New Roman" w:hAnsi="Times New Roman" w:cs="Times New Roman"/>
          <w:sz w:val="24"/>
          <w:szCs w:val="24"/>
        </w:rPr>
        <w:t>ării</w:t>
      </w:r>
      <w:r w:rsidRPr="005B0C90">
        <w:rPr>
          <w:rFonts w:ascii="Times New Roman" w:hAnsi="Times New Roman" w:cs="Times New Roman"/>
          <w:sz w:val="24"/>
          <w:szCs w:val="24"/>
        </w:rPr>
        <w:t xml:space="preserve"> excedentului bugetului  înregistrat de Serviciul Public de Salubrizare-Vulcan rezultat la încheierea exercițiului bugetar 2025  pentru finanțarea sectiunii de functionare pentru anul 2026</w:t>
      </w:r>
      <w:bookmarkEnd w:id="0"/>
    </w:p>
    <w:p w14:paraId="57948B2B" w14:textId="77777777" w:rsidR="00765613" w:rsidRPr="00765613" w:rsidRDefault="00765613" w:rsidP="00765613">
      <w:pPr>
        <w:tabs>
          <w:tab w:val="center" w:pos="2325"/>
          <w:tab w:val="center" w:pos="7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6FD167B" w14:textId="77777777" w:rsidR="005B0C90" w:rsidRPr="005B0C90" w:rsidRDefault="005B0C90" w:rsidP="005B0C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C90">
        <w:rPr>
          <w:rFonts w:ascii="Times New Roman" w:hAnsi="Times New Roman" w:cs="Times New Roman"/>
          <w:b/>
          <w:bCs/>
          <w:sz w:val="24"/>
          <w:szCs w:val="24"/>
        </w:rPr>
        <w:t xml:space="preserve">             Consiliul Local al Municipiului Vulcan,</w:t>
      </w:r>
      <w:r w:rsidRPr="005B0C9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B0C90">
        <w:rPr>
          <w:rFonts w:ascii="Times New Roman" w:hAnsi="Times New Roman" w:cs="Times New Roman"/>
          <w:b/>
          <w:bCs/>
          <w:sz w:val="24"/>
          <w:szCs w:val="24"/>
        </w:rPr>
        <w:t>întrunit în ședința extraordinară de îndată din data de 12.01.2026,</w:t>
      </w:r>
    </w:p>
    <w:p w14:paraId="76545701" w14:textId="6987B742" w:rsidR="005B0C90" w:rsidRPr="005B0C90" w:rsidRDefault="005B0C90" w:rsidP="00765613">
      <w:pPr>
        <w:tabs>
          <w:tab w:val="center" w:pos="2325"/>
          <w:tab w:val="center" w:pos="7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Analizând Proiectul de hotărâre nr. </w:t>
      </w:r>
      <w:r w:rsidR="00F7060E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/1/14/09.01.2026 și Referatul de aprobare                                           nr. </w:t>
      </w:r>
      <w:r w:rsidR="00F7060E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/1/15/09.01.2026 întocmit de către Primarul Municipiului Vulcan din care reiese necesitatea și oportunitatea adoptării unei hotărâri  </w:t>
      </w:r>
      <w:r w:rsidR="00765613" w:rsidRPr="005B0C90">
        <w:rPr>
          <w:rFonts w:ascii="Times New Roman" w:hAnsi="Times New Roman" w:cs="Times New Roman"/>
          <w:sz w:val="24"/>
          <w:szCs w:val="24"/>
        </w:rPr>
        <w:t>privind aprobarea acoperirii definitive a deficitului bugetar pentru anul 2025 și aprobarea utilizării excedentului bugetului  înregistrat de Serviciul Public de Salubrizare-Vulcan rezultat la încheierea exercițiului bugetar 2025  pentru finanțarea sectiunii de functionare pentru anul 2026</w:t>
      </w:r>
      <w:r w:rsidRPr="005B0C90">
        <w:rPr>
          <w:rFonts w:ascii="Times New Roman" w:hAnsi="Times New Roman" w:cs="Times New Roman"/>
          <w:sz w:val="24"/>
          <w:szCs w:val="24"/>
        </w:rPr>
        <w:t>;</w:t>
      </w:r>
    </w:p>
    <w:p w14:paraId="1C9AB7E7" w14:textId="64AC91B0" w:rsidR="005B0C90" w:rsidRPr="005B0C90" w:rsidRDefault="005B0C90" w:rsidP="005B0C90">
      <w:pPr>
        <w:pStyle w:val="BodyText"/>
        <w:ind w:firstLine="180"/>
        <w:jc w:val="both"/>
        <w:rPr>
          <w:rFonts w:eastAsia="Calibri"/>
          <w:iCs/>
          <w:kern w:val="2"/>
          <w:sz w:val="24"/>
          <w:lang w:eastAsia="en-US"/>
        </w:rPr>
      </w:pPr>
      <w:r w:rsidRPr="005B0C90">
        <w:rPr>
          <w:rFonts w:eastAsia="Calibri"/>
          <w:sz w:val="24"/>
          <w:lang w:val="en-US" w:eastAsia="ar-SA"/>
        </w:rPr>
        <w:t xml:space="preserve">         </w:t>
      </w:r>
      <w:proofErr w:type="spellStart"/>
      <w:r w:rsidRPr="005B0C90">
        <w:rPr>
          <w:rFonts w:eastAsia="Calibri"/>
          <w:sz w:val="24"/>
          <w:lang w:val="en-US" w:eastAsia="ar-SA"/>
        </w:rPr>
        <w:t>Având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5B0C90">
        <w:rPr>
          <w:rFonts w:eastAsia="Calibri"/>
          <w:sz w:val="24"/>
          <w:lang w:val="en-US" w:eastAsia="ar-SA"/>
        </w:rPr>
        <w:t>în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5B0C90">
        <w:rPr>
          <w:rFonts w:eastAsia="Calibri"/>
          <w:sz w:val="24"/>
          <w:lang w:val="en-US" w:eastAsia="ar-SA"/>
        </w:rPr>
        <w:t>vedere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5B0C90">
        <w:rPr>
          <w:rFonts w:eastAsia="Calibri"/>
          <w:sz w:val="24"/>
          <w:lang w:val="en-US" w:eastAsia="ar-SA"/>
        </w:rPr>
        <w:t>Raportul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nr.</w:t>
      </w:r>
      <w:r w:rsidR="00F7060E">
        <w:rPr>
          <w:rFonts w:eastAsia="Calibri"/>
          <w:sz w:val="24"/>
          <w:lang w:val="en-US" w:eastAsia="ar-SA"/>
        </w:rPr>
        <w:t>3</w:t>
      </w:r>
      <w:r w:rsidRPr="005B0C90">
        <w:rPr>
          <w:rFonts w:eastAsia="Calibri"/>
          <w:sz w:val="24"/>
          <w:lang w:val="en-US" w:eastAsia="ar-SA"/>
        </w:rPr>
        <w:t xml:space="preserve">/1/16/09.01.2026 al </w:t>
      </w:r>
      <w:r w:rsidRPr="005B0C90">
        <w:rPr>
          <w:sz w:val="24"/>
        </w:rPr>
        <w:t xml:space="preserve">Compartimentului Financiar, Contabilitate </w:t>
      </w:r>
      <w:r w:rsidRPr="005B0C90">
        <w:rPr>
          <w:rFonts w:eastAsia="Calibri"/>
          <w:sz w:val="24"/>
          <w:lang w:val="en-US" w:eastAsia="ar-SA"/>
        </w:rPr>
        <w:t xml:space="preserve">din </w:t>
      </w:r>
      <w:proofErr w:type="spellStart"/>
      <w:r w:rsidRPr="005B0C90">
        <w:rPr>
          <w:rFonts w:eastAsia="Calibri"/>
          <w:sz w:val="24"/>
          <w:lang w:val="en-US" w:eastAsia="ar-SA"/>
        </w:rPr>
        <w:t>cadrul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</w:t>
      </w:r>
      <w:proofErr w:type="spellStart"/>
      <w:r w:rsidRPr="005B0C90">
        <w:rPr>
          <w:rFonts w:eastAsia="Calibri"/>
          <w:sz w:val="24"/>
          <w:lang w:val="en-US" w:eastAsia="ar-SA"/>
        </w:rPr>
        <w:t>aparatului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de </w:t>
      </w:r>
      <w:proofErr w:type="spellStart"/>
      <w:r w:rsidRPr="005B0C90">
        <w:rPr>
          <w:rFonts w:eastAsia="Calibri"/>
          <w:sz w:val="24"/>
          <w:lang w:val="en-US" w:eastAsia="ar-SA"/>
        </w:rPr>
        <w:t>specialitate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al </w:t>
      </w:r>
      <w:proofErr w:type="spellStart"/>
      <w:r w:rsidRPr="005B0C90">
        <w:rPr>
          <w:rFonts w:eastAsia="Calibri"/>
          <w:sz w:val="24"/>
          <w:lang w:val="en-US" w:eastAsia="ar-SA"/>
        </w:rPr>
        <w:t>Primarului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</w:t>
      </w:r>
      <w:proofErr w:type="spellStart"/>
      <w:proofErr w:type="gramStart"/>
      <w:r w:rsidRPr="005B0C90">
        <w:rPr>
          <w:rFonts w:eastAsia="Calibri"/>
          <w:sz w:val="24"/>
          <w:lang w:val="en-US" w:eastAsia="ar-SA"/>
        </w:rPr>
        <w:t>municipiului</w:t>
      </w:r>
      <w:proofErr w:type="spellEnd"/>
      <w:r w:rsidRPr="005B0C90">
        <w:rPr>
          <w:rFonts w:eastAsia="Calibri"/>
          <w:sz w:val="24"/>
          <w:lang w:val="en-US" w:eastAsia="ar-SA"/>
        </w:rPr>
        <w:t xml:space="preserve">  Vulcan</w:t>
      </w:r>
      <w:proofErr w:type="gramEnd"/>
      <w:r w:rsidRPr="005B0C90">
        <w:rPr>
          <w:rFonts w:eastAsia="Calibri"/>
          <w:sz w:val="24"/>
          <w:lang w:val="en-US" w:eastAsia="ar-SA"/>
        </w:rPr>
        <w:t>,</w:t>
      </w:r>
    </w:p>
    <w:p w14:paraId="768DDA2D" w14:textId="6EA7383A" w:rsidR="005B0C90" w:rsidRPr="005B0C90" w:rsidRDefault="005B0C90" w:rsidP="005B0C90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5B0C90">
        <w:rPr>
          <w:rFonts w:ascii="Times New Roman" w:hAnsi="Times New Roman" w:cs="Times New Roman"/>
          <w:sz w:val="24"/>
          <w:szCs w:val="24"/>
        </w:rPr>
        <w:t xml:space="preserve">În baza avizului Comisiei de specialitate </w:t>
      </w: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5B0C90">
        <w:rPr>
          <w:rFonts w:ascii="Times New Roman" w:hAnsi="Times New Roman" w:cs="Times New Roman"/>
          <w:color w:val="000000"/>
          <w:sz w:val="24"/>
          <w:szCs w:val="24"/>
        </w:rPr>
        <w:t>Activități Economico-financiare și Agricultură</w:t>
      </w: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5B0C90">
        <w:rPr>
          <w:rFonts w:ascii="Times New Roman" w:hAnsi="Times New Roman" w:cs="Times New Roman"/>
          <w:sz w:val="24"/>
          <w:szCs w:val="24"/>
        </w:rPr>
        <w:t xml:space="preserve"> înregistrat sub nr. </w:t>
      </w:r>
      <w:r w:rsidR="00F7060E">
        <w:rPr>
          <w:rFonts w:ascii="Times New Roman" w:hAnsi="Times New Roman" w:cs="Times New Roman"/>
          <w:sz w:val="24"/>
          <w:szCs w:val="24"/>
        </w:rPr>
        <w:t>3</w:t>
      </w:r>
      <w:r w:rsidRPr="005B0C90">
        <w:rPr>
          <w:rFonts w:ascii="Times New Roman" w:hAnsi="Times New Roman" w:cs="Times New Roman"/>
          <w:sz w:val="24"/>
          <w:szCs w:val="24"/>
        </w:rPr>
        <w:t>/1/17/12.01.2026  a  Consiliului local Vulcan ;</w:t>
      </w:r>
    </w:p>
    <w:p w14:paraId="57126FF3" w14:textId="082743F7" w:rsidR="00900966" w:rsidRPr="005B0C90" w:rsidRDefault="005B0C90" w:rsidP="005B0C90">
      <w:pPr>
        <w:pStyle w:val="BodyTextIndent"/>
        <w:ind w:firstLine="0"/>
        <w:jc w:val="both"/>
      </w:pPr>
      <w:r>
        <w:t xml:space="preserve">        </w:t>
      </w:r>
      <w:r w:rsidR="006A1031" w:rsidRPr="005B0C90">
        <w:t>Având în vedere</w:t>
      </w:r>
      <w:r w:rsidR="008303D9" w:rsidRPr="005B0C90">
        <w:t xml:space="preserve"> prevederile:</w:t>
      </w:r>
    </w:p>
    <w:p w14:paraId="795DA666" w14:textId="361B8BE9" w:rsidR="00900966" w:rsidRPr="005B0C90" w:rsidRDefault="00900966" w:rsidP="00220DCB">
      <w:pPr>
        <w:pStyle w:val="BodyTextIndent"/>
        <w:numPr>
          <w:ilvl w:val="0"/>
          <w:numId w:val="1"/>
        </w:numPr>
        <w:ind w:left="142" w:firstLine="992"/>
        <w:jc w:val="both"/>
      </w:pPr>
      <w:bookmarkStart w:id="1" w:name="_Hlk155609269"/>
      <w:r w:rsidRPr="005B0C90">
        <w:t>Art.</w:t>
      </w:r>
      <w:r w:rsidR="0072283C" w:rsidRPr="005B0C90">
        <w:t>67 alin. 1, lit. c, art. 70 alin. 2, art. 71, alin. 4</w:t>
      </w:r>
      <w:r w:rsidRPr="005B0C90">
        <w:t xml:space="preserve">  alin (1) din Legea 273/2006 privind finanțele publice locale , cu modificările și completările ulterioare</w:t>
      </w:r>
    </w:p>
    <w:p w14:paraId="18C59131" w14:textId="494263BA" w:rsidR="00740F7B" w:rsidRPr="005B0C90" w:rsidRDefault="006A1031" w:rsidP="00220DCB">
      <w:pPr>
        <w:pStyle w:val="BodyTextIndent"/>
        <w:numPr>
          <w:ilvl w:val="0"/>
          <w:numId w:val="1"/>
        </w:numPr>
        <w:ind w:left="142" w:firstLine="992"/>
        <w:jc w:val="both"/>
      </w:pPr>
      <w:r w:rsidRPr="005B0C90">
        <w:t xml:space="preserve"> </w:t>
      </w:r>
      <w:r w:rsidR="00773402" w:rsidRPr="005B0C90">
        <w:t>Ordinului ministrului finanțelor publice nr. 1983/2025 pentru aprobarea Normelor metodologice privind încheierea exercițiului bugetar al anului 2025,  Capitolului X  pct. 10.6,</w:t>
      </w:r>
    </w:p>
    <w:p w14:paraId="35A855C6" w14:textId="790F79B3" w:rsidR="00DA5A05" w:rsidRPr="005B0C90" w:rsidRDefault="00DA5A05" w:rsidP="00220DCB">
      <w:pPr>
        <w:pStyle w:val="BodyTextIndent"/>
        <w:ind w:left="142" w:firstLine="952"/>
        <w:jc w:val="both"/>
      </w:pPr>
      <w:bookmarkStart w:id="2" w:name="_Hlk218850056"/>
      <w:r w:rsidRPr="005B0C90">
        <w:t xml:space="preserve">Adresa înregistrată sub nr. </w:t>
      </w:r>
      <w:r w:rsidR="00C75417" w:rsidRPr="005B0C90">
        <w:t>6853</w:t>
      </w:r>
      <w:r w:rsidRPr="005B0C90">
        <w:t>/08.01.202</w:t>
      </w:r>
      <w:r w:rsidR="00C75417" w:rsidRPr="005B0C90">
        <w:t>5</w:t>
      </w:r>
      <w:r w:rsidRPr="005B0C90">
        <w:t>, prin care Seviciul Public de Salubrizare – Vulcan, serviciu public de interes local aflat în subordinea Consiliului Local al Municipiului Vulcan,</w:t>
      </w:r>
      <w:r w:rsidR="009776E4" w:rsidRPr="005B0C90">
        <w:t xml:space="preserve"> prin care</w:t>
      </w:r>
      <w:r w:rsidRPr="005B0C90">
        <w:t xml:space="preserve"> solicită adoptarea unei hotărâri de consi</w:t>
      </w:r>
      <w:r w:rsidR="00773402" w:rsidRPr="005B0C90">
        <w:t>liului</w:t>
      </w:r>
      <w:r w:rsidRPr="005B0C90">
        <w:t xml:space="preserve"> privind </w:t>
      </w:r>
      <w:bookmarkStart w:id="3" w:name="_Hlk218848708"/>
      <w:r w:rsidRPr="005B0C90">
        <w:t>aprobarea utilizării excedentului bugetului, rezultat la încheierea exercițiului bugetar 202</w:t>
      </w:r>
      <w:r w:rsidR="00323721" w:rsidRPr="005B0C90">
        <w:t>5</w:t>
      </w:r>
      <w:r w:rsidRPr="005B0C90">
        <w:t xml:space="preserve"> pentru finanțarea cheltuielilor secțiunii de funcționare pentru anul 202</w:t>
      </w:r>
      <w:r w:rsidR="00323721" w:rsidRPr="005B0C90">
        <w:t>6</w:t>
      </w:r>
      <w:r w:rsidRPr="005B0C90">
        <w:t xml:space="preserve">, în sumă de </w:t>
      </w:r>
      <w:r w:rsidR="00323721" w:rsidRPr="005B0C90">
        <w:t>175.727,19  lei</w:t>
      </w:r>
      <w:bookmarkEnd w:id="3"/>
      <w:r w:rsidR="009776E4" w:rsidRPr="005B0C90">
        <w:t xml:space="preserve"> și aprobarea acoperirii definitive a deficitului bugetar pentru anul 2025 rezultat din utilizarea excedentului anilor anteriori, conform executiei bugetare, astfel: suma de 160.350,67 lei la sectiunea de dezvoltare si suma de 248.340,39 lei la sectiunea de functionare.</w:t>
      </w:r>
    </w:p>
    <w:bookmarkEnd w:id="1"/>
    <w:bookmarkEnd w:id="2"/>
    <w:p w14:paraId="6E5FBB45" w14:textId="3C41AEB5" w:rsidR="00740F7B" w:rsidRPr="005B0C90" w:rsidRDefault="00740F7B" w:rsidP="00220DCB">
      <w:pPr>
        <w:pStyle w:val="BodyTextIndent"/>
        <w:ind w:left="142" w:firstLine="952"/>
        <w:jc w:val="both"/>
      </w:pPr>
      <w:r w:rsidRPr="005B0C90">
        <w:t>În temeiul dispozi</w:t>
      </w:r>
      <w:r w:rsidR="00D71C12" w:rsidRPr="005B0C90">
        <w:t>ț</w:t>
      </w:r>
      <w:r w:rsidRPr="005B0C90">
        <w:t xml:space="preserve">iilor art.155 alin. (1) lit. </w:t>
      </w:r>
      <w:r w:rsidR="006658C0" w:rsidRPr="005B0C90">
        <w:t>d</w:t>
      </w:r>
      <w:r w:rsidRPr="005B0C90">
        <w:t>)</w:t>
      </w:r>
      <w:r w:rsidR="006658C0" w:rsidRPr="005B0C90">
        <w:t>, alin. 5, lit. a</w:t>
      </w:r>
      <w:r w:rsidRPr="005B0C90">
        <w:t xml:space="preserve">; precum </w:t>
      </w:r>
      <w:r w:rsidR="00D71C12" w:rsidRPr="005B0C90">
        <w:t>ș</w:t>
      </w:r>
      <w:r w:rsidRPr="005B0C90">
        <w:t xml:space="preserve">i ale art. 196 alin.(1)  lit. </w:t>
      </w:r>
      <w:r w:rsidR="006658C0" w:rsidRPr="005B0C90">
        <w:t>a</w:t>
      </w:r>
      <w:r w:rsidRPr="005B0C90">
        <w:t>) din Ordonanța de urgență nr.57/2019 privind Codul administrativ;</w:t>
      </w:r>
    </w:p>
    <w:p w14:paraId="69A0484A" w14:textId="77777777" w:rsidR="00740F7B" w:rsidRPr="005B0C90" w:rsidRDefault="00740F7B" w:rsidP="00220DCB">
      <w:pPr>
        <w:pStyle w:val="BodyText"/>
        <w:ind w:left="142" w:firstLine="952"/>
        <w:jc w:val="both"/>
        <w:rPr>
          <w:color w:val="FF0000"/>
          <w:sz w:val="24"/>
        </w:rPr>
      </w:pPr>
    </w:p>
    <w:p w14:paraId="45023365" w14:textId="77777777" w:rsidR="00740F7B" w:rsidRPr="005B0C90" w:rsidRDefault="00740F7B" w:rsidP="00740F7B">
      <w:pPr>
        <w:pStyle w:val="BodyText"/>
        <w:jc w:val="both"/>
        <w:rPr>
          <w:color w:val="FF0000"/>
          <w:sz w:val="24"/>
        </w:rPr>
      </w:pPr>
    </w:p>
    <w:p w14:paraId="007A94D8" w14:textId="77777777" w:rsidR="00900966" w:rsidRPr="005B0C90" w:rsidRDefault="00900966" w:rsidP="006B2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eastAsia="Calibri" w:hAnsi="Times New Roman" w:cs="Times New Roman"/>
          <w:b/>
          <w:i/>
          <w:spacing w:val="40"/>
          <w:sz w:val="24"/>
          <w:szCs w:val="24"/>
        </w:rPr>
        <w:t>HOTĂRĂŞTE:</w:t>
      </w:r>
    </w:p>
    <w:p w14:paraId="60432B8D" w14:textId="31351998" w:rsidR="00C75417" w:rsidRPr="005B0C90" w:rsidRDefault="00740F7B" w:rsidP="00740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Art.1</w:t>
      </w:r>
      <w:r w:rsidR="00C75417" w:rsidRPr="005B0C90">
        <w:rPr>
          <w:sz w:val="24"/>
          <w:szCs w:val="24"/>
        </w:rPr>
        <w:t xml:space="preserve"> </w:t>
      </w:r>
      <w:r w:rsidR="00C75417" w:rsidRPr="005B0C90">
        <w:rPr>
          <w:rFonts w:ascii="Times New Roman" w:hAnsi="Times New Roman" w:cs="Times New Roman"/>
          <w:sz w:val="24"/>
          <w:szCs w:val="24"/>
        </w:rPr>
        <w:t>Se aprobă acoperirea definitivă a deficitului bugetar în suma de 408.691,06 lei, rezultat din utilizarea excedentului anilor anteriori, conform executiei bugetare, astfel: suma de 160.350,67 lei la sectiunea de dezvoltare si suma de 248.340,39 lei la sectiunea de functionare.</w:t>
      </w:r>
    </w:p>
    <w:p w14:paraId="524877A2" w14:textId="5284F307" w:rsidR="00740F7B" w:rsidRDefault="00740F7B" w:rsidP="00740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75417"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Art.2 </w:t>
      </w:r>
      <w:r w:rsidRPr="005B0C90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20423D" w:rsidRPr="005B0C90">
        <w:rPr>
          <w:rFonts w:ascii="Times New Roman" w:hAnsi="Times New Roman" w:cs="Times New Roman"/>
          <w:sz w:val="24"/>
          <w:szCs w:val="24"/>
        </w:rPr>
        <w:t>utiliz</w:t>
      </w:r>
      <w:r w:rsidR="00C10D33" w:rsidRPr="005B0C90">
        <w:rPr>
          <w:rFonts w:ascii="Times New Roman" w:hAnsi="Times New Roman" w:cs="Times New Roman"/>
          <w:sz w:val="24"/>
          <w:szCs w:val="24"/>
        </w:rPr>
        <w:t>area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 excedentul</w:t>
      </w:r>
      <w:r w:rsidR="00C10D33" w:rsidRPr="005B0C90">
        <w:rPr>
          <w:rFonts w:ascii="Times New Roman" w:hAnsi="Times New Roman" w:cs="Times New Roman"/>
          <w:sz w:val="24"/>
          <w:szCs w:val="24"/>
        </w:rPr>
        <w:t>ui</w:t>
      </w:r>
      <w:r w:rsidR="008303D9" w:rsidRPr="005B0C90">
        <w:rPr>
          <w:rFonts w:ascii="Times New Roman" w:hAnsi="Times New Roman" w:cs="Times New Roman"/>
          <w:sz w:val="24"/>
          <w:szCs w:val="24"/>
        </w:rPr>
        <w:t xml:space="preserve"> 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bugetului </w:t>
      </w:r>
      <w:r w:rsidR="006658C0" w:rsidRPr="005B0C90">
        <w:rPr>
          <w:rFonts w:ascii="Times New Roman" w:hAnsi="Times New Roman" w:cs="Times New Roman"/>
          <w:sz w:val="24"/>
          <w:szCs w:val="24"/>
        </w:rPr>
        <w:t>înregistrat de Se</w:t>
      </w:r>
      <w:r w:rsidR="00141DA7" w:rsidRPr="005B0C90">
        <w:rPr>
          <w:rFonts w:ascii="Times New Roman" w:hAnsi="Times New Roman" w:cs="Times New Roman"/>
          <w:sz w:val="24"/>
          <w:szCs w:val="24"/>
        </w:rPr>
        <w:t>r</w:t>
      </w:r>
      <w:r w:rsidR="006658C0" w:rsidRPr="005B0C90">
        <w:rPr>
          <w:rFonts w:ascii="Times New Roman" w:hAnsi="Times New Roman" w:cs="Times New Roman"/>
          <w:sz w:val="24"/>
          <w:szCs w:val="24"/>
        </w:rPr>
        <w:t>viciul Public de Salubrizare-Vulcan</w:t>
      </w:r>
      <w:r w:rsidR="008303D9" w:rsidRPr="005B0C90">
        <w:rPr>
          <w:rFonts w:ascii="Times New Roman" w:hAnsi="Times New Roman" w:cs="Times New Roman"/>
          <w:sz w:val="24"/>
          <w:szCs w:val="24"/>
        </w:rPr>
        <w:t>, serviciu public de interes local aflat în subordinea</w:t>
      </w:r>
      <w:r w:rsidR="006658C0" w:rsidRPr="005B0C90">
        <w:rPr>
          <w:rFonts w:ascii="Times New Roman" w:hAnsi="Times New Roman" w:cs="Times New Roman"/>
          <w:sz w:val="24"/>
          <w:szCs w:val="24"/>
        </w:rPr>
        <w:t xml:space="preserve"> </w:t>
      </w:r>
      <w:r w:rsidR="008303D9" w:rsidRPr="005B0C90">
        <w:rPr>
          <w:rFonts w:ascii="Times New Roman" w:hAnsi="Times New Roman" w:cs="Times New Roman"/>
          <w:sz w:val="24"/>
          <w:szCs w:val="24"/>
        </w:rPr>
        <w:t xml:space="preserve">Consiliului Local al Municipiului Vulcan, </w:t>
      </w:r>
      <w:r w:rsidR="0020423D" w:rsidRPr="005B0C90">
        <w:rPr>
          <w:rFonts w:ascii="Times New Roman" w:hAnsi="Times New Roman" w:cs="Times New Roman"/>
          <w:sz w:val="24"/>
          <w:szCs w:val="24"/>
        </w:rPr>
        <w:t>rezultat la încheierea exercițiului bugetar 202</w:t>
      </w:r>
      <w:r w:rsidR="00220DCB" w:rsidRPr="005B0C90">
        <w:rPr>
          <w:rFonts w:ascii="Times New Roman" w:hAnsi="Times New Roman" w:cs="Times New Roman"/>
          <w:sz w:val="24"/>
          <w:szCs w:val="24"/>
        </w:rPr>
        <w:t>5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pentru finanțarea cheltuielilor secțiunii de </w:t>
      </w:r>
      <w:r w:rsidR="008303D9" w:rsidRPr="005B0C90">
        <w:rPr>
          <w:rFonts w:ascii="Times New Roman" w:hAnsi="Times New Roman" w:cs="Times New Roman"/>
          <w:sz w:val="24"/>
          <w:szCs w:val="24"/>
        </w:rPr>
        <w:t xml:space="preserve">funcționare </w:t>
      </w:r>
      <w:r w:rsidR="0020423D" w:rsidRPr="005B0C90">
        <w:rPr>
          <w:rFonts w:ascii="Times New Roman" w:hAnsi="Times New Roman" w:cs="Times New Roman"/>
          <w:sz w:val="24"/>
          <w:szCs w:val="24"/>
        </w:rPr>
        <w:t>pentru anul 202</w:t>
      </w:r>
      <w:r w:rsidR="00220DCB" w:rsidRPr="005B0C90">
        <w:rPr>
          <w:rFonts w:ascii="Times New Roman" w:hAnsi="Times New Roman" w:cs="Times New Roman"/>
          <w:sz w:val="24"/>
          <w:szCs w:val="24"/>
        </w:rPr>
        <w:t>6</w:t>
      </w:r>
      <w:r w:rsidR="008303D9" w:rsidRPr="005B0C90">
        <w:rPr>
          <w:rFonts w:ascii="Times New Roman" w:hAnsi="Times New Roman" w:cs="Times New Roman"/>
          <w:sz w:val="24"/>
          <w:szCs w:val="24"/>
        </w:rPr>
        <w:t>,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</w:t>
      </w:r>
      <w:r w:rsidRPr="005B0C90">
        <w:rPr>
          <w:rFonts w:ascii="Times New Roman" w:hAnsi="Times New Roman" w:cs="Times New Roman"/>
          <w:sz w:val="24"/>
          <w:szCs w:val="24"/>
        </w:rPr>
        <w:t xml:space="preserve">în sumă de </w:t>
      </w:r>
      <w:r w:rsidR="006658C0" w:rsidRPr="005B0C90">
        <w:rPr>
          <w:rFonts w:ascii="Times New Roman" w:hAnsi="Times New Roman" w:cs="Times New Roman"/>
          <w:sz w:val="24"/>
          <w:szCs w:val="24"/>
        </w:rPr>
        <w:t>17</w:t>
      </w:r>
      <w:r w:rsidR="00220DCB" w:rsidRPr="005B0C90">
        <w:rPr>
          <w:rFonts w:ascii="Times New Roman" w:hAnsi="Times New Roman" w:cs="Times New Roman"/>
          <w:sz w:val="24"/>
          <w:szCs w:val="24"/>
        </w:rPr>
        <w:t>5</w:t>
      </w:r>
      <w:r w:rsidR="006658C0" w:rsidRPr="005B0C90">
        <w:rPr>
          <w:rFonts w:ascii="Times New Roman" w:hAnsi="Times New Roman" w:cs="Times New Roman"/>
          <w:sz w:val="24"/>
          <w:szCs w:val="24"/>
        </w:rPr>
        <w:t>.</w:t>
      </w:r>
      <w:r w:rsidR="00220DCB" w:rsidRPr="005B0C90">
        <w:rPr>
          <w:rFonts w:ascii="Times New Roman" w:hAnsi="Times New Roman" w:cs="Times New Roman"/>
          <w:sz w:val="24"/>
          <w:szCs w:val="24"/>
        </w:rPr>
        <w:t>727</w:t>
      </w:r>
      <w:r w:rsidR="006658C0" w:rsidRPr="005B0C90">
        <w:rPr>
          <w:rFonts w:ascii="Times New Roman" w:hAnsi="Times New Roman" w:cs="Times New Roman"/>
          <w:sz w:val="24"/>
          <w:szCs w:val="24"/>
        </w:rPr>
        <w:t>,</w:t>
      </w:r>
      <w:r w:rsidR="00220DCB" w:rsidRPr="005B0C90">
        <w:rPr>
          <w:rFonts w:ascii="Times New Roman" w:hAnsi="Times New Roman" w:cs="Times New Roman"/>
          <w:sz w:val="24"/>
          <w:szCs w:val="24"/>
        </w:rPr>
        <w:t>19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</w:t>
      </w:r>
      <w:r w:rsidRPr="005B0C90">
        <w:rPr>
          <w:rFonts w:ascii="Times New Roman" w:hAnsi="Times New Roman" w:cs="Times New Roman"/>
          <w:sz w:val="24"/>
          <w:szCs w:val="24"/>
        </w:rPr>
        <w:t xml:space="preserve"> lei</w:t>
      </w:r>
      <w:r w:rsidR="005A0647" w:rsidRPr="005B0C90">
        <w:rPr>
          <w:rFonts w:ascii="Times New Roman" w:hAnsi="Times New Roman" w:cs="Times New Roman"/>
          <w:sz w:val="24"/>
          <w:szCs w:val="24"/>
        </w:rPr>
        <w:t>.</w:t>
      </w:r>
      <w:r w:rsidRPr="005B0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3446" w14:textId="3F1E4E60" w:rsidR="005B0C90" w:rsidRDefault="005B0C90" w:rsidP="00740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22506" w14:textId="77777777" w:rsidR="005B0C90" w:rsidRPr="005B0C90" w:rsidRDefault="005B0C90" w:rsidP="00740F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A1EAE2" w14:textId="5BA44BBC" w:rsidR="00141DA7" w:rsidRPr="005B0C90" w:rsidRDefault="00740F7B" w:rsidP="00C754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hAnsi="Times New Roman" w:cs="Times New Roman"/>
          <w:sz w:val="24"/>
          <w:szCs w:val="24"/>
        </w:rPr>
        <w:t xml:space="preserve">     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   </w:t>
      </w:r>
      <w:r w:rsidRPr="005B0C90">
        <w:rPr>
          <w:rFonts w:ascii="Times New Roman" w:hAnsi="Times New Roman" w:cs="Times New Roman"/>
          <w:sz w:val="24"/>
          <w:szCs w:val="24"/>
        </w:rPr>
        <w:t xml:space="preserve"> </w:t>
      </w:r>
      <w:r w:rsidR="00220DCB"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Art.</w:t>
      </w:r>
      <w:r w:rsidR="00C75417"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 </w:t>
      </w:r>
      <w:r w:rsidR="00141DA7" w:rsidRPr="005B0C90">
        <w:rPr>
          <w:rFonts w:ascii="Times New Roman" w:hAnsi="Times New Roman" w:cs="Times New Roman"/>
          <w:sz w:val="24"/>
          <w:szCs w:val="24"/>
        </w:rPr>
        <w:t>Serviciul Public de Salubrizare-Vulcan va duce la îndeplinire prevederile prezentei hotărâri.</w:t>
      </w:r>
    </w:p>
    <w:p w14:paraId="41226B20" w14:textId="5C12CA90" w:rsidR="0020423D" w:rsidRPr="005B0C90" w:rsidRDefault="00141DA7" w:rsidP="00141D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</w:t>
      </w:r>
      <w:r w:rsidR="00C75417" w:rsidRPr="005B0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20423D" w:rsidRPr="005B0C90">
        <w:rPr>
          <w:rFonts w:ascii="Times New Roman" w:hAnsi="Times New Roman" w:cs="Times New Roman"/>
          <w:sz w:val="24"/>
          <w:szCs w:val="24"/>
        </w:rPr>
        <w:t xml:space="preserve"> Împotriva </w:t>
      </w:r>
      <w:r w:rsidR="0020423D" w:rsidRPr="005B0C90">
        <w:rPr>
          <w:rFonts w:ascii="Times New Roman" w:hAnsi="Times New Roman" w:cs="Times New Roman"/>
          <w:bCs/>
          <w:sz w:val="24"/>
          <w:szCs w:val="24"/>
        </w:rPr>
        <w:t>prevederilor prezentei hotărâri se poate face contesta</w:t>
      </w:r>
      <w:r w:rsidR="00D71C12" w:rsidRPr="005B0C90">
        <w:rPr>
          <w:rFonts w:ascii="Times New Roman" w:hAnsi="Times New Roman" w:cs="Times New Roman"/>
          <w:bCs/>
          <w:sz w:val="24"/>
          <w:szCs w:val="24"/>
        </w:rPr>
        <w:t>ț</w:t>
      </w:r>
      <w:r w:rsidR="0020423D" w:rsidRPr="005B0C90">
        <w:rPr>
          <w:rFonts w:ascii="Times New Roman" w:hAnsi="Times New Roman" w:cs="Times New Roman"/>
          <w:bCs/>
          <w:sz w:val="24"/>
          <w:szCs w:val="24"/>
        </w:rPr>
        <w:t>ie în conformitate cu prevederile Legii nr. 554/2004 privind contenciosul administrativ, cu modificările şi completările ulterioare.</w:t>
      </w:r>
    </w:p>
    <w:p w14:paraId="60748C54" w14:textId="73411489" w:rsidR="0020423D" w:rsidRPr="005B0C90" w:rsidRDefault="0020423D" w:rsidP="0020423D">
      <w:pPr>
        <w:pStyle w:val="BodyTextIndent"/>
        <w:ind w:firstLine="0"/>
        <w:jc w:val="both"/>
      </w:pPr>
      <w:r w:rsidRPr="005B0C90">
        <w:rPr>
          <w:b/>
        </w:rPr>
        <w:t xml:space="preserve">           </w:t>
      </w:r>
      <w:r w:rsidRPr="005B0C90">
        <w:rPr>
          <w:b/>
          <w:bCs/>
          <w:i/>
          <w:iCs/>
        </w:rPr>
        <w:t>Art.</w:t>
      </w:r>
      <w:r w:rsidR="00C75417" w:rsidRPr="005B0C90">
        <w:rPr>
          <w:b/>
          <w:bCs/>
          <w:i/>
          <w:iCs/>
        </w:rPr>
        <w:t>5</w:t>
      </w:r>
      <w:r w:rsidRPr="005B0C90">
        <w:rPr>
          <w:b/>
          <w:bCs/>
          <w:i/>
          <w:iCs/>
        </w:rPr>
        <w:t xml:space="preserve"> </w:t>
      </w:r>
      <w:r w:rsidRPr="005B0C90">
        <w:t>Prezenta dispozi</w:t>
      </w:r>
      <w:r w:rsidR="00D71C12" w:rsidRPr="005B0C90">
        <w:t>ț</w:t>
      </w:r>
      <w:r w:rsidRPr="005B0C90">
        <w:t>ie se comunică Prefectului Jude</w:t>
      </w:r>
      <w:r w:rsidR="00D71C12" w:rsidRPr="005B0C90">
        <w:t>ț</w:t>
      </w:r>
      <w:r w:rsidRPr="005B0C90">
        <w:t xml:space="preserve">ului –Hunedoara, Trezoreriei municipiului </w:t>
      </w:r>
      <w:r w:rsidR="006658C0" w:rsidRPr="005B0C90">
        <w:t>Primarului</w:t>
      </w:r>
      <w:r w:rsidRPr="005B0C90">
        <w:t xml:space="preserve"> Municipiului Vulcan</w:t>
      </w:r>
      <w:r w:rsidR="006658C0" w:rsidRPr="005B0C90">
        <w:t xml:space="preserve">, Serviciului Public de Salubrizare și </w:t>
      </w:r>
      <w:r w:rsidR="00220DCB" w:rsidRPr="005B0C90">
        <w:t xml:space="preserve">Compartimentului </w:t>
      </w:r>
      <w:r w:rsidR="006658C0" w:rsidRPr="005B0C90">
        <w:t>Fina</w:t>
      </w:r>
      <w:r w:rsidR="00220DCB" w:rsidRPr="005B0C90">
        <w:t>n</w:t>
      </w:r>
      <w:r w:rsidR="006658C0" w:rsidRPr="005B0C90">
        <w:t>ciar Contabilitate din cadrul Primariei Vulcan.</w:t>
      </w:r>
    </w:p>
    <w:p w14:paraId="72386D52" w14:textId="77777777" w:rsidR="0020423D" w:rsidRPr="005B0C90" w:rsidRDefault="0020423D" w:rsidP="0020423D">
      <w:pPr>
        <w:pStyle w:val="BodyTextIndent"/>
        <w:ind w:firstLine="0"/>
        <w:jc w:val="both"/>
      </w:pPr>
    </w:p>
    <w:p w14:paraId="79C6D7D3" w14:textId="77777777" w:rsidR="0020423D" w:rsidRPr="005B0C90" w:rsidRDefault="0020423D" w:rsidP="0020423D">
      <w:pPr>
        <w:pStyle w:val="BodyTextIndent"/>
        <w:tabs>
          <w:tab w:val="left" w:pos="709"/>
        </w:tabs>
        <w:ind w:firstLine="0"/>
        <w:jc w:val="both"/>
        <w:rPr>
          <w:b/>
          <w:bCs/>
        </w:rPr>
      </w:pPr>
    </w:p>
    <w:p w14:paraId="396C4474" w14:textId="77777777" w:rsidR="005B0C90" w:rsidRPr="005B0C90" w:rsidRDefault="005B0C90" w:rsidP="005B0C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12.01.202</w:t>
      </w:r>
      <w:bookmarkStart w:id="4" w:name="_Hlk183594425"/>
      <w:r w:rsidRPr="005B0C9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</w:t>
      </w:r>
    </w:p>
    <w:p w14:paraId="098AF694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322367A" w14:textId="77777777" w:rsidR="005B0C90" w:rsidRPr="005B0C90" w:rsidRDefault="005B0C90" w:rsidP="005B0C9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5" w:name="_Hlk193956378"/>
      <w:r w:rsidRPr="005B0C9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    CONTRASEMNEAZĂ :  SECRETAR    GENERAL                   </w:t>
      </w:r>
    </w:p>
    <w:p w14:paraId="4290AE54" w14:textId="77777777" w:rsidR="005B0C90" w:rsidRPr="005B0C90" w:rsidRDefault="005B0C90" w:rsidP="005B0C9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5B0C9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437C9559" w14:textId="77777777" w:rsidR="005B0C90" w:rsidRPr="005B0C90" w:rsidRDefault="005B0C90" w:rsidP="005B0C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4"/>
    <w:bookmarkEnd w:id="5"/>
    <w:p w14:paraId="1D7A4017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5F97424" w14:textId="021FA310" w:rsid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2BF5E9A" w14:textId="77777777" w:rsidR="00765613" w:rsidRPr="005B0C90" w:rsidRDefault="00765613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DE97559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047C34F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C1C576F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6531DD5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7DAC5ACD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5824764A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09DACCA1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29E8E480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6692DC30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2B16078A" w14:textId="77777777" w:rsidR="005B0C90" w:rsidRPr="005B0C90" w:rsidRDefault="005B0C90" w:rsidP="005B0C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C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072BF468" w14:textId="77777777" w:rsidR="005B0C90" w:rsidRPr="005B0C90" w:rsidRDefault="005B0C90" w:rsidP="005B0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9ED00" w14:textId="1A9DF928" w:rsidR="00AB703A" w:rsidRPr="00C75417" w:rsidRDefault="00AB703A" w:rsidP="005B0C90">
      <w:pPr>
        <w:pStyle w:val="BodyText"/>
        <w:jc w:val="center"/>
        <w:rPr>
          <w:bCs/>
          <w:szCs w:val="28"/>
        </w:rPr>
      </w:pPr>
    </w:p>
    <w:sectPr w:rsidR="00AB703A" w:rsidRPr="00C75417" w:rsidSect="006658C0">
      <w:pgSz w:w="11906" w:h="16838"/>
      <w:pgMar w:top="284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1CA"/>
    <w:multiLevelType w:val="hybridMultilevel"/>
    <w:tmpl w:val="31784832"/>
    <w:lvl w:ilvl="0" w:tplc="2F4E4472">
      <w:numFmt w:val="bullet"/>
      <w:lvlText w:val="-"/>
      <w:lvlJc w:val="left"/>
      <w:pPr>
        <w:ind w:left="202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8259B"/>
    <w:rsid w:val="001236AB"/>
    <w:rsid w:val="00141DA7"/>
    <w:rsid w:val="001A711D"/>
    <w:rsid w:val="0020423D"/>
    <w:rsid w:val="00213E8B"/>
    <w:rsid w:val="00220DCB"/>
    <w:rsid w:val="00323721"/>
    <w:rsid w:val="00457E7E"/>
    <w:rsid w:val="005710E8"/>
    <w:rsid w:val="005A0647"/>
    <w:rsid w:val="005B0C90"/>
    <w:rsid w:val="00640968"/>
    <w:rsid w:val="00644F46"/>
    <w:rsid w:val="006658C0"/>
    <w:rsid w:val="006778E7"/>
    <w:rsid w:val="006A1031"/>
    <w:rsid w:val="006B2B79"/>
    <w:rsid w:val="0072283C"/>
    <w:rsid w:val="00740F7B"/>
    <w:rsid w:val="00765613"/>
    <w:rsid w:val="00773402"/>
    <w:rsid w:val="008303D9"/>
    <w:rsid w:val="00900966"/>
    <w:rsid w:val="009776E4"/>
    <w:rsid w:val="00A535C7"/>
    <w:rsid w:val="00AB703A"/>
    <w:rsid w:val="00C10D33"/>
    <w:rsid w:val="00C75417"/>
    <w:rsid w:val="00CA174B"/>
    <w:rsid w:val="00CA207E"/>
    <w:rsid w:val="00D11BA3"/>
    <w:rsid w:val="00D71C12"/>
    <w:rsid w:val="00D97763"/>
    <w:rsid w:val="00DA5A05"/>
    <w:rsid w:val="00E45CC3"/>
    <w:rsid w:val="00EC32F2"/>
    <w:rsid w:val="00EE6BE1"/>
    <w:rsid w:val="00F7060E"/>
    <w:rsid w:val="00F72C93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901A"/>
  <w15:docId w15:val="{0CBCFA28-FE8C-4FEE-8605-0B13F9F9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20423D"/>
    <w:pPr>
      <w:keepNext/>
      <w:spacing w:after="0" w:line="360" w:lineRule="auto"/>
      <w:ind w:firstLine="85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40F7B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740F7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740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40F7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03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031"/>
  </w:style>
  <w:style w:type="character" w:customStyle="1" w:styleId="Heading1Char">
    <w:name w:val="Heading 1 Char"/>
    <w:basedOn w:val="DefaultParagraphFont"/>
    <w:link w:val="Heading1"/>
    <w:rsid w:val="0020423D"/>
    <w:rPr>
      <w:rFonts w:ascii="Times New Roman" w:eastAsia="Times New Roman" w:hAnsi="Times New Roman" w:cs="Times New Roman"/>
      <w:b/>
      <w:bCs/>
      <w:sz w:val="32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7A9A2-90A5-472D-9109-23AEC36A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2026-01-12T08:08:00Z</cp:lastPrinted>
  <dcterms:created xsi:type="dcterms:W3CDTF">2026-01-12T06:30:00Z</dcterms:created>
  <dcterms:modified xsi:type="dcterms:W3CDTF">2026-01-12T08:08:00Z</dcterms:modified>
</cp:coreProperties>
</file>